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9" w:rsidRPr="002335A5" w:rsidRDefault="002335A5" w:rsidP="00233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A5">
        <w:rPr>
          <w:rFonts w:ascii="Times New Roman" w:hAnsi="Times New Roman" w:cs="Times New Roman"/>
          <w:b/>
          <w:sz w:val="28"/>
          <w:szCs w:val="28"/>
        </w:rPr>
        <w:t>Реестр муниципальных программ сельских поселений муниципального района Пестравский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3118"/>
      </w:tblGrid>
      <w:tr w:rsidR="002335A5" w:rsidRPr="002335A5" w:rsidTr="00036F7B">
        <w:tc>
          <w:tcPr>
            <w:tcW w:w="675" w:type="dxa"/>
          </w:tcPr>
          <w:p w:rsidR="002335A5" w:rsidRPr="00036F7B" w:rsidRDefault="002335A5" w:rsidP="00233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:rsidR="002335A5" w:rsidRPr="00036F7B" w:rsidRDefault="002335A5" w:rsidP="00233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</w:tcPr>
          <w:p w:rsidR="002335A5" w:rsidRPr="00036F7B" w:rsidRDefault="002335A5" w:rsidP="00233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«Комплексное развитие систем коммунальной инфраструктуры на территории сельского поселения Пестравка муниципального района Пестравский на 2013-2023гг»</w:t>
            </w:r>
          </w:p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37  от 16.09.2016г.</w:t>
            </w:r>
          </w:p>
        </w:tc>
        <w:tc>
          <w:tcPr>
            <w:tcW w:w="3118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Пестравка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сельского поселения Пестравка муниципального района Пестравский на 2017-2033гг» Утверждена Постановлением №89 от 15.09.2017г.</w:t>
            </w:r>
          </w:p>
        </w:tc>
        <w:tc>
          <w:tcPr>
            <w:tcW w:w="3118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Пестравка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Пестравка муниципального района Пестравский на </w:t>
            </w:r>
            <w:r w:rsidR="009F15E9">
              <w:rPr>
                <w:rFonts w:ascii="Times New Roman" w:hAnsi="Times New Roman" w:cs="Times New Roman"/>
                <w:sz w:val="24"/>
                <w:szCs w:val="24"/>
              </w:rPr>
              <w:t>2018-2033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2335A5" w:rsidRPr="002335A5" w:rsidRDefault="002335A5" w:rsidP="009F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15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15E9">
              <w:rPr>
                <w:rFonts w:ascii="Times New Roman" w:hAnsi="Times New Roman" w:cs="Times New Roman"/>
                <w:sz w:val="24"/>
                <w:szCs w:val="24"/>
              </w:rPr>
              <w:t>25.01.2017г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Пестравка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«Благоустройства населенных пунктов сельского поселения Пестравка муниципального района Пестравский</w:t>
            </w:r>
            <w:r w:rsidR="00036F7B">
              <w:rPr>
                <w:rFonts w:ascii="Times New Roman" w:hAnsi="Times New Roman" w:cs="Times New Roman"/>
                <w:sz w:val="24"/>
                <w:szCs w:val="24"/>
              </w:rPr>
              <w:t xml:space="preserve"> на 2017-2019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26 от 04.04.2017года</w:t>
            </w:r>
          </w:p>
        </w:tc>
        <w:tc>
          <w:tcPr>
            <w:tcW w:w="3118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Пестравка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Михайло-Овсянка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2013-2023гг»</w:t>
            </w:r>
          </w:p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№61 от 03.12.2013г.</w:t>
            </w:r>
          </w:p>
        </w:tc>
        <w:tc>
          <w:tcPr>
            <w:tcW w:w="3118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Михайло-Овсянка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Михайло-Овсянка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2017-2033гг» Утверждена Постановлением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Михайло-Овсянка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Михайло-Овсянка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Пестравский на 2017-2020 годы» </w:t>
            </w:r>
          </w:p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Михайло-Овсянка</w:t>
            </w:r>
          </w:p>
        </w:tc>
      </w:tr>
      <w:tr w:rsidR="002335A5" w:rsidRPr="002335A5" w:rsidTr="00036F7B">
        <w:tc>
          <w:tcPr>
            <w:tcW w:w="675" w:type="dxa"/>
          </w:tcPr>
          <w:p w:rsidR="002335A5" w:rsidRPr="002335A5" w:rsidRDefault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Михайло-Овсянка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Пестравский»</w:t>
            </w:r>
          </w:p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</w:tc>
        <w:tc>
          <w:tcPr>
            <w:tcW w:w="3118" w:type="dxa"/>
          </w:tcPr>
          <w:p w:rsidR="002335A5" w:rsidRPr="002335A5" w:rsidRDefault="002335A5" w:rsidP="0023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Михайло-Овсянка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Майское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2013-2023гг»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19.13.2013г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036F7B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от 29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proofErr w:type="gramStart"/>
            <w:r w:rsidR="009F15E9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.2017года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2013-2023гг»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05.12.2013г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2" w:type="dxa"/>
          </w:tcPr>
          <w:p w:rsidR="00036F7B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2017-2033гг»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15.12.2017 года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15.12.2017 года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27.03.2017 года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2013-2023гг»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№112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10.12.2013г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2" w:type="dxa"/>
          </w:tcPr>
          <w:p w:rsidR="00036F7B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2017-2033гг»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от 13.12.2017г.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2013-2023гг»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10.12.2013г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2" w:type="dxa"/>
          </w:tcPr>
          <w:p w:rsidR="00036F7B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№54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r w:rsidR="009F15E9"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bookmarkStart w:id="0" w:name="_GoBack"/>
            <w:bookmarkEnd w:id="0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2017года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Поляна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Пестравский на 2013-2025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16.09.2016г.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2" w:type="dxa"/>
          </w:tcPr>
          <w:p w:rsidR="00036F7B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2017-2033гг»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2018-2019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от 26.12.2017года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2013-2023гг»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от 03.12.2013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2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гг» Утверждена Постановлением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на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25.12.2017г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  <w:tr w:rsidR="00036F7B" w:rsidRPr="002335A5" w:rsidTr="00036F7B">
        <w:tc>
          <w:tcPr>
            <w:tcW w:w="675" w:type="dxa"/>
          </w:tcPr>
          <w:p w:rsidR="00036F7B" w:rsidRPr="002335A5" w:rsidRDefault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2" w:type="dxa"/>
          </w:tcPr>
          <w:p w:rsidR="00036F7B" w:rsidRPr="002335A5" w:rsidRDefault="00036F7B" w:rsidP="009D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«Благоустройства населенных пунктов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2018-2019</w:t>
            </w: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от 20.03.2017г.</w:t>
            </w:r>
          </w:p>
        </w:tc>
        <w:tc>
          <w:tcPr>
            <w:tcW w:w="3118" w:type="dxa"/>
          </w:tcPr>
          <w:p w:rsidR="00036F7B" w:rsidRPr="002335A5" w:rsidRDefault="00036F7B" w:rsidP="0003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</w:tbl>
    <w:p w:rsidR="002335A5" w:rsidRPr="002335A5" w:rsidRDefault="002335A5">
      <w:pPr>
        <w:rPr>
          <w:rFonts w:ascii="Times New Roman" w:hAnsi="Times New Roman" w:cs="Times New Roman"/>
          <w:sz w:val="24"/>
          <w:szCs w:val="24"/>
        </w:rPr>
      </w:pPr>
    </w:p>
    <w:sectPr w:rsidR="002335A5" w:rsidRPr="002335A5" w:rsidSect="00036F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C"/>
    <w:rsid w:val="00036F7B"/>
    <w:rsid w:val="002335A5"/>
    <w:rsid w:val="00515E09"/>
    <w:rsid w:val="009F15E9"/>
    <w:rsid w:val="00F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3</cp:revision>
  <dcterms:created xsi:type="dcterms:W3CDTF">2019-01-09T11:42:00Z</dcterms:created>
  <dcterms:modified xsi:type="dcterms:W3CDTF">2019-01-11T11:40:00Z</dcterms:modified>
</cp:coreProperties>
</file>